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07" w:rsidRPr="00DA65DF" w:rsidRDefault="00E15507" w:rsidP="00E15507">
      <w:pPr>
        <w:spacing w:before="0" w:after="15"/>
        <w:ind w:left="0" w:right="0" w:firstLine="0"/>
        <w:outlineLvl w:val="2"/>
        <w:rPr>
          <w:rFonts w:ascii="Verdana" w:eastAsia="Times New Roman" w:hAnsi="Verdana" w:cs="Times New Roman"/>
          <w:b/>
          <w:bCs/>
          <w:color w:val="000000"/>
          <w:sz w:val="9"/>
          <w:szCs w:val="9"/>
          <w:lang w:eastAsia="ru-RU"/>
        </w:rPr>
      </w:pPr>
      <w:r w:rsidRPr="00F923B5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 xml:space="preserve">Вниманию обучающихся, </w:t>
      </w:r>
      <w:r w:rsidR="00773CE9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>провиз</w:t>
      </w:r>
      <w:r w:rsidR="002C7D83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>о</w:t>
      </w:r>
      <w:r w:rsidR="00773CE9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>ров</w:t>
      </w:r>
      <w:r w:rsidRPr="00F923B5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>!</w:t>
      </w:r>
      <w:r w:rsidRPr="00F923B5">
        <w:rPr>
          <w:rFonts w:ascii="Verdana" w:eastAsia="Times New Roman" w:hAnsi="Verdana" w:cs="Times New Roman"/>
          <w:b/>
          <w:bCs/>
          <w:color w:val="303060"/>
          <w:sz w:val="29"/>
          <w:szCs w:val="29"/>
          <w:lang w:eastAsia="ru-RU"/>
        </w:rPr>
        <w:br/>
      </w:r>
      <w:r w:rsidRPr="00F923B5">
        <w:rPr>
          <w:rFonts w:ascii="Verdana" w:eastAsia="Times New Roman" w:hAnsi="Verdana" w:cs="Times New Roman"/>
          <w:b/>
          <w:bCs/>
          <w:color w:val="303060"/>
          <w:sz w:val="29"/>
          <w:szCs w:val="29"/>
          <w:lang w:eastAsia="ru-RU"/>
        </w:rPr>
        <w:br/>
      </w:r>
      <w:r w:rsidRPr="00F923B5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 xml:space="preserve">Процедура допуска лиц к осуществлению </w:t>
      </w:r>
      <w:r w:rsidR="00267F5F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 xml:space="preserve">фармацевтической </w:t>
      </w:r>
      <w:r w:rsidR="002C7D83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 xml:space="preserve"> деятельности на должность</w:t>
      </w:r>
      <w:r w:rsidRPr="00F923B5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 xml:space="preserve"> среднего </w:t>
      </w:r>
      <w:r w:rsidR="00267F5F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>фармацевтического</w:t>
      </w:r>
      <w:r w:rsidRPr="00F923B5">
        <w:rPr>
          <w:rFonts w:ascii="Verdana" w:eastAsia="Times New Roman" w:hAnsi="Verdana" w:cs="Times New Roman"/>
          <w:b/>
          <w:bCs/>
          <w:color w:val="303060"/>
          <w:sz w:val="29"/>
          <w:lang w:eastAsia="ru-RU"/>
        </w:rPr>
        <w:t xml:space="preserve"> персонала.</w:t>
      </w:r>
      <w:r w:rsidRPr="00F923B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br/>
      </w:r>
      <w:r w:rsidRPr="00DA65DF">
        <w:rPr>
          <w:rFonts w:ascii="Verdana" w:eastAsia="Times New Roman" w:hAnsi="Verdana" w:cs="Times New Roman"/>
          <w:b/>
          <w:bCs/>
          <w:color w:val="000000"/>
          <w:sz w:val="9"/>
          <w:szCs w:val="9"/>
          <w:lang w:eastAsia="ru-RU"/>
        </w:rPr>
        <w:t> </w:t>
      </w:r>
    </w:p>
    <w:p w:rsidR="002C7D83" w:rsidRPr="00DA65DF" w:rsidRDefault="00E15507" w:rsidP="002C7D83">
      <w:pPr>
        <w:spacing w:before="0" w:after="15"/>
        <w:ind w:left="0" w:right="0" w:firstLine="113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С </w:t>
      </w:r>
      <w:r w:rsidR="00773CE9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28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.</w:t>
      </w:r>
      <w:r w:rsidR="00773CE9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11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.202</w:t>
      </w:r>
      <w:r w:rsidR="00773CE9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2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г. по 0</w:t>
      </w:r>
      <w:r w:rsidR="00773CE9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2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.1</w:t>
      </w:r>
      <w:r w:rsidR="00773CE9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2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.202</w:t>
      </w:r>
      <w:r w:rsidR="00773CE9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2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г. осуществляется прием документов обучающихся </w:t>
      </w:r>
      <w:r w:rsidR="00773CE9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5 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курса (без </w:t>
      </w:r>
      <w:r w:rsidR="00773CE9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академической задолженности)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, желающих пройти процедуру по допуску лиц к осуществлению </w:t>
      </w:r>
      <w:r w:rsidR="00773CE9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фармацевтической </w:t>
      </w:r>
      <w:r w:rsidR="00A333C5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 деятельности на должность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 среднего </w:t>
      </w:r>
      <w:r w:rsidR="00773CE9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фармацевтического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 персонала.</w:t>
      </w:r>
    </w:p>
    <w:p w:rsidR="002C7D83" w:rsidRPr="00DA65DF" w:rsidRDefault="002C7D83" w:rsidP="002C7D83">
      <w:pPr>
        <w:spacing w:before="0" w:after="15"/>
        <w:ind w:left="0" w:right="0" w:firstLine="113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Пр</w:t>
      </w:r>
      <w:r w:rsidR="00DA2CA8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и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ем документов будет осуществляться по адресу бул. Ленина 5/7</w:t>
      </w:r>
      <w:r w:rsidR="00A333C5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 Институт «Медицинская академия»</w:t>
      </w:r>
      <w:r w:rsidR="00AE18A3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 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(главный корпус, 2 этаж</w:t>
      </w:r>
      <w:r w:rsidR="00A333C5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).</w:t>
      </w:r>
    </w:p>
    <w:p w:rsidR="00AE18A3" w:rsidRPr="00DA65DF" w:rsidRDefault="00AE18A3" w:rsidP="002C7D83">
      <w:pPr>
        <w:spacing w:before="0" w:after="15"/>
        <w:ind w:left="0" w:right="0" w:firstLine="113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AE18A3" w:rsidRPr="002D527F" w:rsidRDefault="00AE18A3" w:rsidP="00AE18A3">
      <w:pPr>
        <w:spacing w:before="0"/>
        <w:ind w:firstLine="851"/>
        <w:jc w:val="both"/>
        <w:rPr>
          <w:rStyle w:val="fontstyle21"/>
          <w:sz w:val="12"/>
          <w:szCs w:val="12"/>
        </w:rPr>
      </w:pPr>
      <w:r w:rsidRPr="002D527F">
        <w:rPr>
          <w:rStyle w:val="fontstyle21"/>
          <w:sz w:val="12"/>
          <w:szCs w:val="12"/>
        </w:rPr>
        <w:t>Перечень документов:</w:t>
      </w:r>
    </w:p>
    <w:p w:rsidR="00AE18A3" w:rsidRPr="002D527F" w:rsidRDefault="00AE18A3" w:rsidP="00AE18A3">
      <w:pPr>
        <w:spacing w:before="0"/>
        <w:ind w:firstLine="851"/>
        <w:jc w:val="both"/>
        <w:rPr>
          <w:rStyle w:val="fontstyle21"/>
          <w:sz w:val="12"/>
          <w:szCs w:val="12"/>
        </w:rPr>
      </w:pPr>
      <w:r w:rsidRPr="002D527F">
        <w:rPr>
          <w:rStyle w:val="fontstyle21"/>
          <w:sz w:val="12"/>
          <w:szCs w:val="12"/>
        </w:rPr>
        <w:t xml:space="preserve">- копии документа, удостоверяющего личность (паспорт); </w:t>
      </w:r>
    </w:p>
    <w:p w:rsidR="00AE18A3" w:rsidRPr="002D527F" w:rsidRDefault="00AE18A3" w:rsidP="00AE18A3">
      <w:pPr>
        <w:spacing w:before="0"/>
        <w:ind w:firstLine="851"/>
        <w:jc w:val="both"/>
        <w:rPr>
          <w:rStyle w:val="fontstyle21"/>
          <w:sz w:val="12"/>
          <w:szCs w:val="12"/>
        </w:rPr>
      </w:pPr>
      <w:r w:rsidRPr="002D527F">
        <w:rPr>
          <w:rStyle w:val="fontstyle21"/>
          <w:sz w:val="12"/>
          <w:szCs w:val="12"/>
        </w:rPr>
        <w:t xml:space="preserve">- </w:t>
      </w:r>
      <w:proofErr w:type="gramStart"/>
      <w:r w:rsidRPr="002D527F">
        <w:rPr>
          <w:rStyle w:val="fontstyle21"/>
          <w:sz w:val="12"/>
          <w:szCs w:val="12"/>
        </w:rPr>
        <w:t>документ</w:t>
      </w:r>
      <w:proofErr w:type="gramEnd"/>
      <w:r w:rsidRPr="002D527F">
        <w:rPr>
          <w:rStyle w:val="fontstyle21"/>
          <w:sz w:val="12"/>
          <w:szCs w:val="12"/>
        </w:rPr>
        <w:t xml:space="preserve"> подтверждающий освоение</w:t>
      </w:r>
      <w:r w:rsidRPr="002D527F">
        <w:rPr>
          <w:rFonts w:ascii="TimesNewRomanPSMT" w:hAnsi="TimesNewRomanPSMT"/>
          <w:sz w:val="12"/>
          <w:szCs w:val="12"/>
        </w:rPr>
        <w:t xml:space="preserve"> </w:t>
      </w:r>
      <w:r w:rsidRPr="002D527F">
        <w:rPr>
          <w:rStyle w:val="fontstyle21"/>
          <w:sz w:val="12"/>
          <w:szCs w:val="12"/>
        </w:rPr>
        <w:t>основной образовательной программы высшего фармацевтического</w:t>
      </w:r>
    </w:p>
    <w:p w:rsidR="00AE18A3" w:rsidRPr="002D527F" w:rsidRDefault="00AE18A3" w:rsidP="00AE18A3">
      <w:pPr>
        <w:spacing w:before="0"/>
        <w:ind w:firstLine="851"/>
        <w:jc w:val="both"/>
        <w:rPr>
          <w:rFonts w:ascii="TimesNewRomanPSMT" w:hAnsi="TimesNewRomanPSMT"/>
          <w:color w:val="000000"/>
          <w:sz w:val="12"/>
          <w:szCs w:val="12"/>
        </w:rPr>
      </w:pPr>
      <w:r w:rsidRPr="002D527F">
        <w:rPr>
          <w:rStyle w:val="fontstyle21"/>
          <w:sz w:val="12"/>
          <w:szCs w:val="12"/>
        </w:rPr>
        <w:t xml:space="preserve"> образования в объеме</w:t>
      </w:r>
      <w:r w:rsidRPr="002D527F">
        <w:rPr>
          <w:rFonts w:ascii="TimesNewRomanPSMT" w:hAnsi="TimesNewRomanPSMT"/>
          <w:sz w:val="12"/>
          <w:szCs w:val="12"/>
        </w:rPr>
        <w:t xml:space="preserve"> </w:t>
      </w:r>
      <w:r w:rsidRPr="002D527F">
        <w:rPr>
          <w:rStyle w:val="fontstyle21"/>
          <w:sz w:val="12"/>
          <w:szCs w:val="12"/>
        </w:rPr>
        <w:t>(</w:t>
      </w:r>
      <w:r w:rsidRPr="002D527F">
        <w:rPr>
          <w:rFonts w:ascii="Times New Roman" w:hAnsi="Times New Roman"/>
          <w:sz w:val="12"/>
          <w:szCs w:val="12"/>
        </w:rPr>
        <w:t>справка об обучении или о периоде обучения</w:t>
      </w:r>
      <w:r w:rsidRPr="002D527F">
        <w:rPr>
          <w:rStyle w:val="fontstyle21"/>
          <w:sz w:val="12"/>
          <w:szCs w:val="12"/>
        </w:rPr>
        <w:t>) или диплома о высшем фармацевтическом образовании по соответствующей специальности.</w:t>
      </w:r>
      <w:r w:rsidRPr="002D527F">
        <w:rPr>
          <w:rFonts w:ascii="TimesNewRomanPSMT" w:hAnsi="TimesNewRomanPSMT"/>
          <w:sz w:val="12"/>
          <w:szCs w:val="12"/>
        </w:rPr>
        <w:t xml:space="preserve"> </w:t>
      </w:r>
    </w:p>
    <w:p w:rsidR="00AE18A3" w:rsidRPr="00DA65DF" w:rsidRDefault="00AE18A3" w:rsidP="00AE18A3">
      <w:pPr>
        <w:spacing w:before="0"/>
        <w:ind w:left="0" w:right="0" w:firstLine="113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E15507" w:rsidRPr="00DA65DF" w:rsidRDefault="00E15507" w:rsidP="00E15507">
      <w:pPr>
        <w:spacing w:before="0" w:after="15"/>
        <w:ind w:left="0" w:right="0" w:firstLine="113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Обращаем внимание!</w:t>
      </w:r>
    </w:p>
    <w:p w:rsidR="00E15507" w:rsidRPr="00DA65DF" w:rsidRDefault="00E15507" w:rsidP="00E15507">
      <w:pPr>
        <w:spacing w:before="0" w:after="15"/>
        <w:ind w:left="0" w:right="0" w:firstLine="113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Информация по тестированию будет размещена на сайте </w:t>
      </w:r>
      <w:r w:rsidR="007214B1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ИБТЭФ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 в разделе «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highlight w:val="yellow"/>
          <w:lang w:eastAsia="ru-RU"/>
        </w:rPr>
        <w:t>ОБЪЯВЛЕНИЯ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». Обучающиеся </w:t>
      </w:r>
      <w:r w:rsidR="007A2483"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 xml:space="preserve">5 </w:t>
      </w:r>
      <w:r w:rsidRPr="00DA65DF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курса, имеющие академическую задолженность, к тестированию допускаться не будут</w:t>
      </w:r>
    </w:p>
    <w:p w:rsidR="0099176F" w:rsidRDefault="0099176F"/>
    <w:sectPr w:rsidR="0099176F" w:rsidSect="0099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15507"/>
    <w:rsid w:val="00267F5F"/>
    <w:rsid w:val="002C7D83"/>
    <w:rsid w:val="002D527F"/>
    <w:rsid w:val="007214B1"/>
    <w:rsid w:val="00756D1B"/>
    <w:rsid w:val="00773CE9"/>
    <w:rsid w:val="007A2483"/>
    <w:rsid w:val="0099176F"/>
    <w:rsid w:val="00A333C5"/>
    <w:rsid w:val="00AE18A3"/>
    <w:rsid w:val="00CA4002"/>
    <w:rsid w:val="00D0091F"/>
    <w:rsid w:val="00DA2CA8"/>
    <w:rsid w:val="00DA65DF"/>
    <w:rsid w:val="00E15507"/>
    <w:rsid w:val="00E8460A"/>
    <w:rsid w:val="00F4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9" w:after="79"/>
        <w:ind w:left="11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07"/>
    <w:pPr>
      <w:spacing w:before="34" w:after="0"/>
      <w:ind w:left="851" w:right="-142" w:hanging="4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AE18A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901</Characters>
  <Application>Microsoft Office Word</Application>
  <DocSecurity>0</DocSecurity>
  <Lines>7</Lines>
  <Paragraphs>2</Paragraphs>
  <ScaleCrop>false</ScaleCrop>
  <Company>Krokoz™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LMK812.ru</dc:creator>
  <cp:keywords/>
  <dc:description/>
  <cp:lastModifiedBy>LMK812.ru</cp:lastModifiedBy>
  <cp:revision>12</cp:revision>
  <dcterms:created xsi:type="dcterms:W3CDTF">2022-10-26T11:44:00Z</dcterms:created>
  <dcterms:modified xsi:type="dcterms:W3CDTF">2022-11-09T11:46:00Z</dcterms:modified>
</cp:coreProperties>
</file>